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B5" w:rsidRDefault="00EB3489">
      <w:pPr>
        <w:widowControl w:val="0"/>
        <w:ind w:left="5040" w:hanging="504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GLY 4310 </w:t>
      </w:r>
      <w:r>
        <w:tab/>
        <w:t xml:space="preserve">Name </w:t>
      </w:r>
      <w:r>
        <w:rPr>
          <w:u w:val="single"/>
        </w:rPr>
        <w:t xml:space="preserve"> </w:t>
      </w:r>
      <w:r w:rsidRPr="00DB5A49">
        <w:t xml:space="preserve">                                                       </w:t>
      </w:r>
      <w:r>
        <w:rPr>
          <w:u w:val="single"/>
        </w:rPr>
        <w:t xml:space="preserve">    </w:t>
      </w:r>
    </w:p>
    <w:p w:rsidR="005676B5" w:rsidRDefault="00EB3489">
      <w:pPr>
        <w:widowControl w:val="0"/>
        <w:ind w:left="5040"/>
      </w:pPr>
      <w:r>
        <w:t>February 18, 2020</w:t>
      </w:r>
    </w:p>
    <w:p w:rsidR="005676B5" w:rsidRDefault="005676B5">
      <w:pPr>
        <w:widowControl w:val="0"/>
      </w:pPr>
    </w:p>
    <w:p w:rsidR="005676B5" w:rsidRDefault="00EB3489">
      <w:pPr>
        <w:widowControl w:val="0"/>
        <w:jc w:val="center"/>
      </w:pPr>
      <w:r>
        <w:rPr>
          <w:b/>
          <w:sz w:val="29"/>
        </w:rPr>
        <w:t>Take Home Quiz # 3</w:t>
      </w:r>
    </w:p>
    <w:p w:rsidR="005676B5" w:rsidRDefault="005676B5">
      <w:pPr>
        <w:widowControl w:val="0"/>
      </w:pPr>
    </w:p>
    <w:p w:rsidR="005676B5" w:rsidRDefault="00EB3489">
      <w:pPr>
        <w:widowControl w:val="0"/>
      </w:pPr>
      <w:r>
        <w:tab/>
        <w:t xml:space="preserve">Take home quizzes are due at the beginning of the following lecture. They are worth 2 points of </w:t>
      </w:r>
      <w:bookmarkStart w:id="0" w:name="_GoBack"/>
      <w:bookmarkEnd w:id="0"/>
      <w:r>
        <w:t>EXAM credit. Please attach this sheet to your answers if additional sheets are used.</w:t>
      </w:r>
    </w:p>
    <w:p w:rsidR="005676B5" w:rsidRDefault="005676B5">
      <w:pPr>
        <w:widowControl w:val="0"/>
      </w:pPr>
    </w:p>
    <w:p w:rsidR="005676B5" w:rsidRDefault="00EB3489">
      <w:pPr>
        <w:widowControl w:val="0"/>
      </w:pPr>
      <w:r>
        <w:t xml:space="preserve">Sections 4.2.3 and 4.2.4 of the text contain information relevant to these questions. </w:t>
      </w:r>
    </w:p>
    <w:p w:rsidR="005676B5" w:rsidRDefault="005676B5">
      <w:pPr>
        <w:widowControl w:val="0"/>
      </w:pPr>
    </w:p>
    <w:p w:rsidR="005676B5" w:rsidRDefault="005676B5">
      <w:pPr>
        <w:widowControl w:val="0"/>
      </w:pPr>
    </w:p>
    <w:p w:rsidR="005676B5" w:rsidRDefault="00EB3489">
      <w:pPr>
        <w:widowControl w:val="0"/>
      </w:pPr>
      <w:r>
        <w:t xml:space="preserve">1. The border zone between a pluton and country rock can reveal considerable information. </w:t>
      </w:r>
    </w:p>
    <w:p w:rsidR="005676B5" w:rsidRDefault="00EB3489">
      <w:pPr>
        <w:widowControl w:val="0"/>
      </w:pPr>
      <w:r>
        <w:t xml:space="preserve">Describe the factor that influences border zones, and the effects seen in different environments of emplacement. </w:t>
      </w:r>
    </w:p>
    <w:p w:rsidR="005676B5" w:rsidRDefault="005676B5">
      <w:pPr>
        <w:widowControl w:val="0"/>
      </w:pPr>
    </w:p>
    <w:p w:rsidR="005676B5" w:rsidRDefault="005676B5">
      <w:pPr>
        <w:widowControl w:val="0"/>
      </w:pPr>
    </w:p>
    <w:p w:rsidR="005676B5" w:rsidRDefault="00EB3489">
      <w:pPr>
        <w:widowControl w:val="0"/>
      </w:pPr>
      <w:r>
        <w:t>2. Plutons may be categorized as:</w:t>
      </w:r>
    </w:p>
    <w:p w:rsidR="005676B5" w:rsidRDefault="00EB3489">
      <w:pPr>
        <w:widowControl w:val="0"/>
        <w:ind w:left="720"/>
      </w:pPr>
      <w:r>
        <w:t>A. Pre-tectonic</w:t>
      </w:r>
    </w:p>
    <w:p w:rsidR="005676B5" w:rsidRDefault="00EB3489">
      <w:pPr>
        <w:widowControl w:val="0"/>
        <w:ind w:left="720"/>
      </w:pPr>
      <w:r>
        <w:t>B. Syn-tectonic</w:t>
      </w:r>
    </w:p>
    <w:p w:rsidR="005676B5" w:rsidRDefault="00EB3489">
      <w:pPr>
        <w:widowControl w:val="0"/>
        <w:ind w:left="720"/>
      </w:pPr>
      <w:r>
        <w:t>C. Post-tectonic</w:t>
      </w:r>
    </w:p>
    <w:p w:rsidR="005676B5" w:rsidRDefault="005676B5">
      <w:pPr>
        <w:widowControl w:val="0"/>
      </w:pPr>
    </w:p>
    <w:p w:rsidR="005676B5" w:rsidRDefault="00EB3489">
      <w:pPr>
        <w:widowControl w:val="0"/>
      </w:pPr>
      <w:r>
        <w:t>What type(s) of imprint does an orogenic episode create on each type? What rock characteristics are expected in each case, at any scale? Where will deformation be seen?</w:t>
      </w:r>
    </w:p>
    <w:p w:rsidR="00EB3489" w:rsidRDefault="00EB3489">
      <w:pPr>
        <w:widowControl w:val="0"/>
      </w:pPr>
    </w:p>
    <w:sectPr w:rsidR="00EB3489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90"/>
    <w:rsid w:val="00365B90"/>
    <w:rsid w:val="005676B5"/>
    <w:rsid w:val="00DB5A49"/>
    <w:rsid w:val="00E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9492A-C895-4FCD-887B-86478BBC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Warburton</dc:creator>
  <cp:keywords/>
  <cp:lastModifiedBy>David Warburton</cp:lastModifiedBy>
  <cp:revision>3</cp:revision>
  <cp:lastPrinted>2020-02-19T02:04:00Z</cp:lastPrinted>
  <dcterms:created xsi:type="dcterms:W3CDTF">2020-02-18T21:04:00Z</dcterms:created>
  <dcterms:modified xsi:type="dcterms:W3CDTF">2020-02-18T21:05:00Z</dcterms:modified>
</cp:coreProperties>
</file>